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93"/>
        </w:tabs>
        <w:spacing w:line="360" w:lineRule="auto"/>
        <w:jc w:val="center"/>
        <w:rPr>
          <w:rFonts w:hint="eastAsia"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承诺书</w:t>
      </w:r>
    </w:p>
    <w:p>
      <w:pPr>
        <w:tabs>
          <w:tab w:val="left" w:pos="993"/>
        </w:tabs>
        <w:spacing w:line="360" w:lineRule="auto"/>
        <w:jc w:val="center"/>
        <w:rPr>
          <w:rFonts w:hint="eastAsia" w:ascii="仿宋" w:hAnsi="仿宋" w:eastAsia="仿宋"/>
          <w:b/>
          <w:color w:val="auto"/>
          <w:sz w:val="32"/>
          <w:szCs w:val="32"/>
        </w:rPr>
      </w:pPr>
    </w:p>
    <w:p>
      <w:pPr>
        <w:spacing w:line="360" w:lineRule="auto"/>
        <w:jc w:val="left"/>
        <w:rPr>
          <w:rFonts w:hint="eastAsia" w:ascii="仿宋" w:hAnsi="仿宋" w:eastAsia="仿宋"/>
          <w:color w:val="auto"/>
          <w:sz w:val="24"/>
        </w:rPr>
      </w:pPr>
      <w:r>
        <w:rPr>
          <w:rFonts w:hint="eastAsia" w:ascii="仿宋" w:hAnsi="仿宋" w:eastAsia="仿宋"/>
          <w:b/>
          <w:color w:val="auto"/>
          <w:sz w:val="24"/>
        </w:rPr>
        <w:t>致</w:t>
      </w:r>
      <w:r>
        <w:rPr>
          <w:rFonts w:hint="eastAsia" w:ascii="仿宋" w:hAnsi="仿宋" w:eastAsia="仿宋"/>
          <w:color w:val="auto"/>
          <w:sz w:val="24"/>
        </w:rPr>
        <w:t>：湖南通昶物资经营有限公司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/>
          <w:color w:val="auto"/>
          <w:sz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</w:rPr>
        <w:t>我单位认真研读了招标</w:t>
      </w:r>
      <w:r>
        <w:rPr>
          <w:rFonts w:hint="eastAsia" w:ascii="仿宋" w:hAnsi="仿宋" w:eastAsia="仿宋"/>
          <w:color w:val="auto"/>
          <w:sz w:val="24"/>
          <w:lang w:val="en-US" w:eastAsia="zh-CN"/>
        </w:rPr>
        <w:t>公告</w:t>
      </w:r>
      <w:r>
        <w:rPr>
          <w:rFonts w:hint="eastAsia" w:ascii="仿宋" w:hAnsi="仿宋" w:eastAsia="仿宋"/>
          <w:color w:val="auto"/>
          <w:sz w:val="24"/>
        </w:rPr>
        <w:t>的</w:t>
      </w:r>
      <w:r>
        <w:rPr>
          <w:rFonts w:hint="eastAsia" w:ascii="仿宋" w:hAnsi="仿宋" w:eastAsia="仿宋"/>
          <w:color w:val="auto"/>
          <w:sz w:val="24"/>
          <w:lang w:val="en-US" w:eastAsia="zh-CN"/>
        </w:rPr>
        <w:t>资质要求</w:t>
      </w:r>
      <w:r>
        <w:rPr>
          <w:rFonts w:hint="eastAsia" w:ascii="仿宋" w:hAnsi="仿宋" w:eastAsia="仿宋"/>
          <w:color w:val="auto"/>
          <w:sz w:val="24"/>
        </w:rPr>
        <w:t>，</w:t>
      </w:r>
      <w:r>
        <w:rPr>
          <w:rFonts w:hint="eastAsia" w:ascii="仿宋" w:hAnsi="仿宋" w:eastAsia="仿宋"/>
          <w:color w:val="auto"/>
          <w:sz w:val="24"/>
          <w:lang w:val="en-US" w:eastAsia="zh-CN"/>
        </w:rPr>
        <w:t>关于资质要求中，第二条第五小点中“</w:t>
      </w:r>
      <w:r>
        <w:rPr>
          <w:rFonts w:hint="eastAsia" w:ascii="仿宋_GB2312" w:hAnsi="仿宋_GB2312" w:eastAsia="仿宋_GB2312" w:cs="仿宋"/>
          <w:color w:val="auto"/>
          <w:kern w:val="1"/>
          <w:sz w:val="24"/>
          <w:lang w:val="en-US" w:eastAsia="zh-CN"/>
        </w:rPr>
        <w:t>具备确保招标人在</w:t>
      </w:r>
      <w:r>
        <w:rPr>
          <w:rFonts w:hint="eastAsia" w:ascii="仿宋_GB2312" w:hAnsi="楷体" w:eastAsia="仿宋_GB2312"/>
          <w:color w:val="auto"/>
          <w:sz w:val="24"/>
          <w:lang w:val="en-US" w:eastAsia="zh-CN"/>
        </w:rPr>
        <w:t>钢厂各项优惠返还，以及确保办理优惠的相关资料有效性的能力，并出具承诺书。”。我司</w:t>
      </w:r>
      <w:r>
        <w:rPr>
          <w:rFonts w:hint="eastAsia" w:ascii="仿宋" w:hAnsi="仿宋" w:eastAsia="仿宋"/>
          <w:color w:val="auto"/>
          <w:sz w:val="24"/>
        </w:rPr>
        <w:t>在此承诺：一旦</w:t>
      </w:r>
      <w:r>
        <w:rPr>
          <w:rFonts w:hint="eastAsia" w:ascii="仿宋" w:hAnsi="仿宋" w:eastAsia="仿宋"/>
          <w:color w:val="auto"/>
          <w:sz w:val="24"/>
          <w:lang w:val="en-US" w:eastAsia="zh-CN"/>
        </w:rPr>
        <w:t>中标</w:t>
      </w:r>
      <w:r>
        <w:rPr>
          <w:rFonts w:hint="eastAsia" w:ascii="仿宋" w:hAnsi="仿宋" w:eastAsia="仿宋"/>
          <w:color w:val="auto"/>
          <w:sz w:val="24"/>
        </w:rPr>
        <w:t>，</w:t>
      </w:r>
      <w:r>
        <w:rPr>
          <w:rFonts w:hint="eastAsia" w:ascii="仿宋" w:hAnsi="仿宋" w:eastAsia="仿宋"/>
          <w:color w:val="auto"/>
          <w:sz w:val="24"/>
          <w:lang w:val="en-US" w:eastAsia="zh-CN"/>
        </w:rPr>
        <w:t>贵司在钢厂所能享受到的各项优惠、区域补贴等各项政策，我单位能全部办理。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/>
          <w:color w:val="auto"/>
          <w:sz w:val="24"/>
        </w:rPr>
      </w:pPr>
      <w:r>
        <w:rPr>
          <w:rFonts w:hint="eastAsia" w:ascii="仿宋" w:hAnsi="仿宋" w:eastAsia="仿宋"/>
          <w:color w:val="auto"/>
          <w:sz w:val="24"/>
        </w:rPr>
        <w:t>否则，贵司有权</w:t>
      </w:r>
      <w:r>
        <w:rPr>
          <w:rFonts w:hint="eastAsia" w:ascii="仿宋" w:hAnsi="仿宋" w:eastAsia="仿宋"/>
          <w:color w:val="auto"/>
          <w:sz w:val="24"/>
          <w:lang w:val="en-US" w:eastAsia="zh-CN"/>
        </w:rPr>
        <w:t>取消我司中标资格，投标保证金不予退还，并承担招标人所有损失</w:t>
      </w:r>
      <w:r>
        <w:rPr>
          <w:rFonts w:hint="eastAsia" w:ascii="仿宋" w:hAnsi="仿宋" w:eastAsia="仿宋"/>
          <w:color w:val="auto"/>
          <w:sz w:val="24"/>
        </w:rPr>
        <w:t>。</w:t>
      </w:r>
    </w:p>
    <w:p>
      <w:pPr>
        <w:spacing w:line="360" w:lineRule="auto"/>
        <w:jc w:val="left"/>
        <w:rPr>
          <w:rFonts w:hint="eastAsia" w:ascii="仿宋" w:hAnsi="仿宋" w:eastAsia="仿宋"/>
          <w:color w:val="auto"/>
          <w:sz w:val="24"/>
        </w:rPr>
      </w:pPr>
    </w:p>
    <w:p>
      <w:pPr>
        <w:spacing w:line="360" w:lineRule="auto"/>
        <w:ind w:firstLine="480" w:firstLineChars="200"/>
        <w:jc w:val="right"/>
        <w:rPr>
          <w:rFonts w:hint="eastAsia" w:ascii="仿宋" w:hAnsi="仿宋" w:eastAsia="仿宋"/>
          <w:color w:val="auto"/>
          <w:sz w:val="24"/>
        </w:rPr>
      </w:pPr>
      <w:r>
        <w:rPr>
          <w:rFonts w:hint="eastAsia" w:ascii="仿宋" w:hAnsi="仿宋" w:eastAsia="仿宋"/>
          <w:color w:val="auto"/>
          <w:sz w:val="24"/>
        </w:rPr>
        <w:t>投标人</w:t>
      </w:r>
      <w:r>
        <w:rPr>
          <w:rFonts w:hint="eastAsia" w:ascii="仿宋" w:hAnsi="仿宋" w:eastAsia="仿宋"/>
          <w:color w:val="auto"/>
          <w:sz w:val="24"/>
          <w:u w:val="single"/>
        </w:rPr>
        <w:t xml:space="preserve">          (盖公章)           </w:t>
      </w:r>
      <w:r>
        <w:rPr>
          <w:rFonts w:hint="eastAsia" w:ascii="仿宋" w:hAnsi="仿宋" w:eastAsia="仿宋"/>
          <w:color w:val="auto"/>
          <w:sz w:val="24"/>
        </w:rPr>
        <w:t xml:space="preserve">           </w:t>
      </w:r>
    </w:p>
    <w:p>
      <w:pPr>
        <w:spacing w:line="360" w:lineRule="auto"/>
        <w:ind w:firstLine="480" w:firstLineChars="200"/>
        <w:jc w:val="right"/>
        <w:rPr>
          <w:rFonts w:hint="eastAsia" w:ascii="仿宋" w:hAnsi="仿宋" w:eastAsia="仿宋"/>
          <w:color w:val="auto"/>
          <w:sz w:val="24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24"/>
        </w:rPr>
        <w:t xml:space="preserve">   </w:t>
      </w:r>
    </w:p>
    <w:p>
      <w:pPr>
        <w:spacing w:line="360" w:lineRule="auto"/>
        <w:ind w:firstLine="480" w:firstLineChars="200"/>
        <w:jc w:val="right"/>
        <w:rPr>
          <w:rFonts w:hint="eastAsia" w:ascii="仿宋" w:hAnsi="仿宋" w:eastAsia="仿宋"/>
          <w:color w:val="auto"/>
          <w:sz w:val="24"/>
          <w:u w:val="single"/>
        </w:rPr>
      </w:pPr>
      <w:r>
        <w:rPr>
          <w:rFonts w:hint="eastAsia" w:ascii="仿宋" w:hAnsi="仿宋" w:eastAsia="仿宋"/>
          <w:color w:val="auto"/>
          <w:sz w:val="24"/>
        </w:rPr>
        <w:t>法定代表人或授权代理人</w:t>
      </w:r>
      <w:r>
        <w:rPr>
          <w:rFonts w:hint="eastAsia" w:ascii="仿宋" w:hAnsi="仿宋" w:eastAsia="仿宋"/>
          <w:color w:val="auto"/>
          <w:sz w:val="24"/>
          <w:u w:val="single"/>
        </w:rPr>
        <w:t xml:space="preserve">     (签字)     </w:t>
      </w:r>
    </w:p>
    <w:p>
      <w:pPr>
        <w:spacing w:line="360" w:lineRule="auto"/>
        <w:ind w:firstLine="480" w:firstLineChars="200"/>
        <w:jc w:val="right"/>
        <w:rPr>
          <w:rFonts w:hint="eastAsia" w:ascii="仿宋" w:hAnsi="仿宋" w:eastAsia="仿宋"/>
          <w:color w:val="auto"/>
          <w:sz w:val="24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8652E3"/>
    <w:rsid w:val="276B5F38"/>
    <w:rsid w:val="48526CC8"/>
    <w:rsid w:val="5DC0623E"/>
    <w:rsid w:val="60F4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2021-04-02T06:34:00Z</dcterms:created>
  <dc:creator>Administrator</dc:creator>
  <cp:lastModifiedBy>qzuser</cp:lastModifiedBy>
  <dcterms:modified xsi:type="dcterms:W3CDTF">2021-04-06T08:34:29Z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